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3E057" w14:textId="797A44DC" w:rsidR="000261DD" w:rsidRDefault="003647FA" w:rsidP="000261DD">
      <w:pPr>
        <w:ind w:right="3240"/>
        <w:rPr>
          <w:sz w:val="22"/>
          <w:szCs w:val="22"/>
        </w:rPr>
      </w:pPr>
      <w:r>
        <w:fldChar w:fldCharType="begin"/>
      </w:r>
      <w:r>
        <w:instrText xml:space="preserve"> HYPERLINK "mailto:ray.gilmer@montgomerycollege.edu" </w:instrText>
      </w:r>
      <w:r>
        <w:fldChar w:fldCharType="separate"/>
      </w:r>
      <w:r w:rsidR="000261DD" w:rsidRPr="00F60E22">
        <w:rPr>
          <w:rStyle w:val="Hyperlink"/>
          <w:sz w:val="22"/>
          <w:szCs w:val="22"/>
        </w:rPr>
        <w:t>ray.gilmer@montgomerycollege.edu</w:t>
      </w:r>
      <w:r>
        <w:rPr>
          <w:rStyle w:val="Hyperlink"/>
          <w:sz w:val="22"/>
          <w:szCs w:val="22"/>
        </w:rPr>
        <w:fldChar w:fldCharType="end"/>
      </w:r>
    </w:p>
    <w:p w14:paraId="4B69155A" w14:textId="74161948" w:rsidR="000261DD" w:rsidRDefault="006766D9" w:rsidP="000261DD">
      <w:pPr>
        <w:ind w:right="3240"/>
        <w:rPr>
          <w:sz w:val="22"/>
          <w:szCs w:val="22"/>
        </w:rPr>
      </w:pPr>
      <w:hyperlink r:id="rId4" w:history="1">
        <w:r w:rsidR="000261DD" w:rsidRPr="00F60E22">
          <w:rPr>
            <w:rStyle w:val="Hyperlink"/>
            <w:sz w:val="22"/>
            <w:szCs w:val="22"/>
          </w:rPr>
          <w:t>karla.silvestre@montgomerycollege.edu</w:t>
        </w:r>
      </w:hyperlink>
    </w:p>
    <w:p w14:paraId="633B9CDA" w14:textId="578605D9" w:rsidR="000261DD" w:rsidRDefault="006766D9" w:rsidP="000261DD">
      <w:pPr>
        <w:ind w:right="3240"/>
        <w:rPr>
          <w:sz w:val="22"/>
          <w:szCs w:val="22"/>
        </w:rPr>
      </w:pPr>
      <w:hyperlink r:id="rId5" w:history="1">
        <w:r w:rsidR="000261DD" w:rsidRPr="00F60E22">
          <w:rPr>
            <w:rStyle w:val="Hyperlink"/>
            <w:sz w:val="22"/>
            <w:szCs w:val="22"/>
          </w:rPr>
          <w:t>emily.schmidt@montgomerycollege.edu</w:t>
        </w:r>
      </w:hyperlink>
    </w:p>
    <w:p w14:paraId="584BFD6F" w14:textId="69FF41CC" w:rsidR="000261DD" w:rsidRDefault="006766D9" w:rsidP="000261DD">
      <w:pPr>
        <w:ind w:right="3240"/>
        <w:rPr>
          <w:sz w:val="22"/>
          <w:szCs w:val="22"/>
        </w:rPr>
      </w:pPr>
      <w:hyperlink r:id="rId6" w:history="1">
        <w:r w:rsidR="000261DD" w:rsidRPr="00F60E22">
          <w:rPr>
            <w:rStyle w:val="Hyperlink"/>
            <w:sz w:val="22"/>
            <w:szCs w:val="22"/>
          </w:rPr>
          <w:t>david.sears@montgomerycollestoverge.edu</w:t>
        </w:r>
      </w:hyperlink>
    </w:p>
    <w:p w14:paraId="12688682" w14:textId="4B9B2D59" w:rsidR="000261DD" w:rsidRDefault="003647FA" w:rsidP="000261DD">
      <w:pPr>
        <w:ind w:right="3240"/>
        <w:rPr>
          <w:sz w:val="22"/>
          <w:szCs w:val="22"/>
        </w:rPr>
      </w:pPr>
      <w:hyperlink r:id="rId7" w:history="1">
        <w:r w:rsidR="000261DD" w:rsidRPr="00F60E22">
          <w:rPr>
            <w:rStyle w:val="Hyperlink"/>
            <w:sz w:val="22"/>
            <w:szCs w:val="22"/>
          </w:rPr>
          <w:t>nancy.nuell@montgomerycollege.edu</w:t>
        </w:r>
      </w:hyperlink>
    </w:p>
    <w:p w14:paraId="7E2BD575" w14:textId="21DA722E" w:rsidR="000261DD" w:rsidRDefault="000261DD" w:rsidP="000261DD">
      <w:pPr>
        <w:ind w:right="3240"/>
        <w:rPr>
          <w:sz w:val="22"/>
          <w:szCs w:val="22"/>
        </w:rPr>
      </w:pPr>
    </w:p>
    <w:p w14:paraId="545B0495" w14:textId="77777777" w:rsidR="000261DD" w:rsidRDefault="000261DD" w:rsidP="000261DD">
      <w:pPr>
        <w:ind w:right="3240"/>
        <w:rPr>
          <w:sz w:val="22"/>
          <w:szCs w:val="22"/>
        </w:rPr>
      </w:pPr>
    </w:p>
    <w:p w14:paraId="0DFE248C" w14:textId="77777777" w:rsidR="000261DD" w:rsidRDefault="000261DD" w:rsidP="000261DD">
      <w:pPr>
        <w:ind w:right="3240"/>
        <w:rPr>
          <w:sz w:val="22"/>
          <w:szCs w:val="22"/>
        </w:rPr>
      </w:pPr>
    </w:p>
    <w:p w14:paraId="7E2EBB5F" w14:textId="77777777" w:rsidR="00207D8E" w:rsidRDefault="00207D8E" w:rsidP="00207D8E">
      <w:pPr>
        <w:ind w:right="3240"/>
        <w:rPr>
          <w:sz w:val="22"/>
          <w:szCs w:val="22"/>
        </w:rPr>
      </w:pPr>
      <w:r>
        <w:rPr>
          <w:sz w:val="22"/>
          <w:szCs w:val="22"/>
        </w:rPr>
        <w:t>Dear Public Information Officer:</w:t>
      </w:r>
    </w:p>
    <w:p w14:paraId="61D7226C" w14:textId="77777777" w:rsidR="00207D8E" w:rsidRDefault="00207D8E" w:rsidP="00207D8E">
      <w:pPr>
        <w:ind w:right="3240"/>
        <w:rPr>
          <w:sz w:val="22"/>
          <w:szCs w:val="22"/>
        </w:rPr>
      </w:pPr>
    </w:p>
    <w:p w14:paraId="15506D44" w14:textId="77777777" w:rsidR="00207D8E" w:rsidRDefault="00207D8E" w:rsidP="00207D8E">
      <w:pPr>
        <w:ind w:right="3240"/>
        <w:rPr>
          <w:sz w:val="22"/>
          <w:szCs w:val="22"/>
        </w:rPr>
      </w:pPr>
      <w:r>
        <w:rPr>
          <w:sz w:val="22"/>
          <w:szCs w:val="22"/>
        </w:rPr>
        <w:t xml:space="preserve">The American Association for the Advancement of Science (AAAS) has awarded the distinction of Fellow to 416 of its members this year. These individuals have been elevated to this rank because of their efforts toward advancing science applications that are deemed scientifically or socially distinguished. New Fellows will be presented with an official certificate and a gold and blue (representing science and engineering, respectively) rosette pin on </w:t>
      </w:r>
      <w:r>
        <w:rPr>
          <w:b/>
          <w:sz w:val="22"/>
          <w:szCs w:val="22"/>
        </w:rPr>
        <w:t>Saturday, 16 February</w:t>
      </w:r>
      <w:r>
        <w:rPr>
          <w:sz w:val="22"/>
          <w:szCs w:val="22"/>
        </w:rPr>
        <w:t>, at the AAAS Fellows Forum during the 2019 AAAS Annual Meeting in Washington, D.C.</w:t>
      </w:r>
    </w:p>
    <w:p w14:paraId="497C8FFC" w14:textId="77777777" w:rsidR="00207D8E" w:rsidRDefault="00207D8E" w:rsidP="00207D8E">
      <w:pPr>
        <w:ind w:right="3240"/>
        <w:rPr>
          <w:sz w:val="22"/>
          <w:szCs w:val="22"/>
        </w:rPr>
      </w:pPr>
    </w:p>
    <w:p w14:paraId="4AAC9EEC" w14:textId="77777777" w:rsidR="00207D8E" w:rsidRDefault="00207D8E" w:rsidP="00207D8E">
      <w:pPr>
        <w:ind w:right="3240"/>
        <w:rPr>
          <w:sz w:val="22"/>
          <w:szCs w:val="22"/>
        </w:rPr>
      </w:pPr>
      <w:r>
        <w:rPr>
          <w:sz w:val="22"/>
          <w:szCs w:val="22"/>
        </w:rPr>
        <w:t>**IMPORTANT – EMBARGO INFORMATION**</w:t>
      </w:r>
    </w:p>
    <w:p w14:paraId="5B599E8C" w14:textId="77777777" w:rsidR="00207D8E" w:rsidRDefault="00207D8E" w:rsidP="00207D8E">
      <w:pPr>
        <w:ind w:right="3240"/>
        <w:rPr>
          <w:sz w:val="22"/>
          <w:szCs w:val="22"/>
        </w:rPr>
      </w:pPr>
      <w:r>
        <w:rPr>
          <w:sz w:val="22"/>
          <w:szCs w:val="22"/>
        </w:rPr>
        <w:t xml:space="preserve">The 2018 AAAS Fellows will be announced in the AAAS News &amp; Notes section of the 29 November 2018 issue of </w:t>
      </w:r>
      <w:r>
        <w:rPr>
          <w:i/>
          <w:sz w:val="22"/>
          <w:szCs w:val="22"/>
        </w:rPr>
        <w:t>Science</w:t>
      </w:r>
      <w:r>
        <w:rPr>
          <w:sz w:val="22"/>
          <w:szCs w:val="22"/>
        </w:rPr>
        <w:t xml:space="preserve">. All information pertaining to this year’s AAAS Fellows is under embargo until </w:t>
      </w:r>
      <w:r>
        <w:rPr>
          <w:b/>
          <w:bCs/>
          <w:sz w:val="22"/>
          <w:szCs w:val="22"/>
        </w:rPr>
        <w:t xml:space="preserve">11:00 AM U.S. Eastern Time, Tuesday, 27 November 2018. </w:t>
      </w:r>
      <w:r>
        <w:rPr>
          <w:sz w:val="22"/>
          <w:szCs w:val="22"/>
        </w:rPr>
        <w:t>Please ensure that you do not release information about the AAAS Fellow(s) prior to this time.</w:t>
      </w:r>
    </w:p>
    <w:p w14:paraId="18244065" w14:textId="77777777" w:rsidR="00207D8E" w:rsidRDefault="00207D8E" w:rsidP="00207D8E">
      <w:pPr>
        <w:autoSpaceDE w:val="0"/>
        <w:autoSpaceDN w:val="0"/>
        <w:adjustRightInd w:val="0"/>
        <w:ind w:right="3240"/>
        <w:rPr>
          <w:sz w:val="22"/>
          <w:szCs w:val="22"/>
        </w:rPr>
      </w:pPr>
    </w:p>
    <w:p w14:paraId="41C72CDF" w14:textId="77777777" w:rsidR="00207D8E" w:rsidRDefault="00207D8E" w:rsidP="00207D8E">
      <w:pPr>
        <w:ind w:right="3240"/>
        <w:rPr>
          <w:sz w:val="22"/>
          <w:szCs w:val="22"/>
        </w:rPr>
      </w:pPr>
      <w:r>
        <w:rPr>
          <w:sz w:val="22"/>
          <w:szCs w:val="22"/>
        </w:rPr>
        <w:t xml:space="preserve">The Fellow(s) from your institution: </w:t>
      </w:r>
    </w:p>
    <w:p w14:paraId="11113A1C" w14:textId="77777777" w:rsidR="00207D8E" w:rsidRDefault="00207D8E" w:rsidP="00207D8E">
      <w:pPr>
        <w:ind w:right="3240"/>
        <w:rPr>
          <w:sz w:val="22"/>
          <w:szCs w:val="22"/>
        </w:rPr>
      </w:pPr>
    </w:p>
    <w:p w14:paraId="59262FE1" w14:textId="7A8621F5" w:rsidR="00207D8E" w:rsidRDefault="00207209" w:rsidP="00207D8E">
      <w:pPr>
        <w:ind w:right="3240"/>
        <w:rPr>
          <w:sz w:val="22"/>
          <w:szCs w:val="22"/>
        </w:rPr>
      </w:pPr>
      <w:r w:rsidRPr="00D42AFA">
        <w:rPr>
          <w:b/>
          <w:sz w:val="22"/>
          <w:szCs w:val="22"/>
        </w:rPr>
        <w:t>Dr. David S. Tor</w:t>
      </w:r>
      <w:bookmarkStart w:id="0" w:name="_GoBack"/>
      <w:bookmarkEnd w:id="0"/>
      <w:r w:rsidRPr="00D42AFA">
        <w:rPr>
          <w:b/>
          <w:sz w:val="22"/>
          <w:szCs w:val="22"/>
        </w:rPr>
        <w:t>ain II</w:t>
      </w:r>
      <w:r w:rsidR="00207D8E" w:rsidRPr="00D42AFA">
        <w:rPr>
          <w:b/>
          <w:sz w:val="22"/>
          <w:szCs w:val="22"/>
        </w:rPr>
        <w:t xml:space="preserve"> (</w:t>
      </w:r>
      <w:r w:rsidRPr="00D42AFA">
        <w:rPr>
          <w:b/>
          <w:sz w:val="22"/>
          <w:szCs w:val="22"/>
        </w:rPr>
        <w:t>General Interest in Science and Engineering</w:t>
      </w:r>
      <w:r w:rsidR="00207D8E" w:rsidRPr="00D42AFA">
        <w:rPr>
          <w:b/>
          <w:sz w:val="22"/>
          <w:szCs w:val="22"/>
        </w:rPr>
        <w:t xml:space="preserve">)- </w:t>
      </w:r>
      <w:r w:rsidRPr="00D42AFA">
        <w:rPr>
          <w:b/>
          <w:sz w:val="22"/>
          <w:szCs w:val="22"/>
        </w:rPr>
        <w:t>For distinguished contributions to the field of Applied Mathematics, particularly for the discovery of Torain's</w:t>
      </w:r>
      <w:r w:rsidRPr="00207209">
        <w:rPr>
          <w:b/>
          <w:sz w:val="22"/>
          <w:szCs w:val="22"/>
        </w:rPr>
        <w:t xml:space="preserve"> Equations that model the harvesting of species under abnormal conditions</w:t>
      </w:r>
      <w:r>
        <w:rPr>
          <w:b/>
          <w:sz w:val="22"/>
          <w:szCs w:val="22"/>
        </w:rPr>
        <w:t>.</w:t>
      </w:r>
    </w:p>
    <w:p w14:paraId="29079D9C" w14:textId="77777777" w:rsidR="00207D8E" w:rsidRDefault="00207D8E" w:rsidP="00207D8E">
      <w:pPr>
        <w:ind w:right="3240"/>
        <w:rPr>
          <w:sz w:val="22"/>
          <w:szCs w:val="22"/>
        </w:rPr>
      </w:pPr>
      <w:r>
        <w:rPr>
          <w:sz w:val="22"/>
          <w:szCs w:val="22"/>
        </w:rPr>
        <w:t xml:space="preserve">Please note that not all Fellows may know of their award. The AAAS Executive Office mailed letters to the new AAAS Fellows, but some Fellows may not have received their letter yet. The AAAS Executive Office does not mind if the Fellows first hear of their award from you. If Fellows want to confirm the award with the AAAS Executive Office, please have them contact Kelly O’Brien (202-326-6468, </w:t>
      </w:r>
      <w:hyperlink r:id="rId8" w:history="1">
        <w:r>
          <w:rPr>
            <w:rStyle w:val="Hyperlink"/>
            <w:color w:val="auto"/>
            <w:sz w:val="22"/>
            <w:szCs w:val="22"/>
          </w:rPr>
          <w:t>kobrien@aaas.org</w:t>
        </w:r>
      </w:hyperlink>
      <w:r>
        <w:rPr>
          <w:sz w:val="22"/>
          <w:szCs w:val="22"/>
        </w:rPr>
        <w:t>).</w:t>
      </w:r>
    </w:p>
    <w:p w14:paraId="24363F77" w14:textId="77777777" w:rsidR="00207D8E" w:rsidRDefault="00207D8E" w:rsidP="00207D8E">
      <w:pPr>
        <w:ind w:right="3240"/>
        <w:rPr>
          <w:sz w:val="22"/>
          <w:szCs w:val="22"/>
        </w:rPr>
      </w:pPr>
    </w:p>
    <w:p w14:paraId="502D913F" w14:textId="77777777" w:rsidR="00207D8E" w:rsidRDefault="00207D8E" w:rsidP="00207D8E">
      <w:pPr>
        <w:autoSpaceDE w:val="0"/>
        <w:autoSpaceDN w:val="0"/>
        <w:adjustRightInd w:val="0"/>
        <w:ind w:right="3240"/>
        <w:rPr>
          <w:sz w:val="22"/>
          <w:szCs w:val="22"/>
        </w:rPr>
      </w:pPr>
      <w:r>
        <w:rPr>
          <w:sz w:val="22"/>
          <w:szCs w:val="22"/>
        </w:rPr>
        <w:t xml:space="preserve">Attached is a copy of the complete list of Fellows elected this year and a sample news release. We encourage you to get the word out to your local news media about the new Fellow(s) from your institution. You may also want to post a news release specific to your Fellow(s) to </w:t>
      </w:r>
      <w:proofErr w:type="spellStart"/>
      <w:r>
        <w:rPr>
          <w:sz w:val="22"/>
          <w:szCs w:val="22"/>
        </w:rPr>
        <w:t>EurekAlert</w:t>
      </w:r>
      <w:proofErr w:type="spellEnd"/>
      <w:r>
        <w:rPr>
          <w:sz w:val="22"/>
          <w:szCs w:val="22"/>
        </w:rPr>
        <w:t xml:space="preserve">! (www.eurekalert.org), a AAAS science news service. You may post a news release on the Fellows to </w:t>
      </w:r>
      <w:proofErr w:type="spellStart"/>
      <w:r>
        <w:rPr>
          <w:sz w:val="22"/>
          <w:szCs w:val="22"/>
        </w:rPr>
        <w:t>EurekAlert</w:t>
      </w:r>
      <w:proofErr w:type="spellEnd"/>
      <w:r>
        <w:rPr>
          <w:sz w:val="22"/>
          <w:szCs w:val="22"/>
        </w:rPr>
        <w:t>! at any time, and it will be held in the embargoed section until the embargo lifts.</w:t>
      </w:r>
    </w:p>
    <w:p w14:paraId="7F29EFA1" w14:textId="77777777" w:rsidR="00207D8E" w:rsidRDefault="00207D8E" w:rsidP="00207D8E">
      <w:pPr>
        <w:ind w:right="3240"/>
        <w:rPr>
          <w:sz w:val="22"/>
          <w:szCs w:val="22"/>
        </w:rPr>
      </w:pPr>
    </w:p>
    <w:p w14:paraId="06DAFA37" w14:textId="77777777" w:rsidR="00207D8E" w:rsidRDefault="00207D8E" w:rsidP="00207D8E">
      <w:pPr>
        <w:ind w:right="3240"/>
        <w:rPr>
          <w:sz w:val="22"/>
          <w:szCs w:val="22"/>
        </w:rPr>
      </w:pPr>
      <w:r>
        <w:rPr>
          <w:sz w:val="22"/>
          <w:szCs w:val="22"/>
        </w:rPr>
        <w:lastRenderedPageBreak/>
        <w:t>The tradition of AAAS Fellows began in 1874. Currently, members can be considered for the rank of Fellow if nominated by the steering group of their respective sections (which are noted on the Fellows list), by three Fellows, or by the Association’s chief executive officer. Each steering group then reviews the nominations of individuals within its respective section and forwards a final list to the AAAS Council.</w:t>
      </w:r>
    </w:p>
    <w:p w14:paraId="19BDB3E0" w14:textId="77777777" w:rsidR="00207D8E" w:rsidRDefault="00207D8E" w:rsidP="00207D8E">
      <w:pPr>
        <w:ind w:right="3240"/>
        <w:rPr>
          <w:sz w:val="22"/>
          <w:szCs w:val="22"/>
        </w:rPr>
      </w:pPr>
    </w:p>
    <w:p w14:paraId="1DAA4C14" w14:textId="77777777" w:rsidR="00207D8E" w:rsidRDefault="00207D8E" w:rsidP="00207D8E">
      <w:pPr>
        <w:rPr>
          <w:sz w:val="22"/>
          <w:szCs w:val="22"/>
        </w:rPr>
      </w:pPr>
      <w:r>
        <w:rPr>
          <w:sz w:val="22"/>
          <w:szCs w:val="22"/>
        </w:rPr>
        <w:t>The AAAS Council votes on the final aggregate list.</w:t>
      </w:r>
    </w:p>
    <w:p w14:paraId="29355B7B" w14:textId="77777777" w:rsidR="00207D8E" w:rsidRDefault="00207D8E" w:rsidP="00207D8E">
      <w:pPr>
        <w:rPr>
          <w:sz w:val="22"/>
          <w:szCs w:val="22"/>
        </w:rPr>
      </w:pPr>
      <w:r>
        <w:rPr>
          <w:sz w:val="22"/>
          <w:szCs w:val="22"/>
        </w:rPr>
        <w:t xml:space="preserve"> The Council is the policymaking body of the Association, </w:t>
      </w:r>
    </w:p>
    <w:p w14:paraId="7F034AB5" w14:textId="77777777" w:rsidR="00207D8E" w:rsidRDefault="00207D8E" w:rsidP="00207D8E">
      <w:pPr>
        <w:rPr>
          <w:sz w:val="22"/>
          <w:szCs w:val="22"/>
        </w:rPr>
      </w:pPr>
      <w:r>
        <w:rPr>
          <w:sz w:val="22"/>
          <w:szCs w:val="22"/>
        </w:rPr>
        <w:t xml:space="preserve">chaired by the president, and consisting of the members of the </w:t>
      </w:r>
    </w:p>
    <w:p w14:paraId="3C55F778" w14:textId="77777777" w:rsidR="00207D8E" w:rsidRDefault="00207D8E" w:rsidP="00207D8E">
      <w:pPr>
        <w:rPr>
          <w:sz w:val="22"/>
          <w:szCs w:val="22"/>
        </w:rPr>
      </w:pPr>
      <w:r>
        <w:rPr>
          <w:sz w:val="22"/>
          <w:szCs w:val="22"/>
        </w:rPr>
        <w:t xml:space="preserve">board of directors, the retiring section chairs, delegates from </w:t>
      </w:r>
    </w:p>
    <w:p w14:paraId="490377DB" w14:textId="77777777" w:rsidR="00207D8E" w:rsidRDefault="00207D8E" w:rsidP="00207D8E">
      <w:pPr>
        <w:rPr>
          <w:sz w:val="22"/>
          <w:szCs w:val="22"/>
        </w:rPr>
      </w:pPr>
      <w:r>
        <w:rPr>
          <w:sz w:val="22"/>
          <w:szCs w:val="22"/>
        </w:rPr>
        <w:t>each electorate and each regional division, and two delegates</w:t>
      </w:r>
    </w:p>
    <w:p w14:paraId="2519EE6B" w14:textId="77777777" w:rsidR="00207D8E" w:rsidRDefault="00207D8E" w:rsidP="00207D8E">
      <w:pPr>
        <w:rPr>
          <w:sz w:val="22"/>
          <w:szCs w:val="22"/>
        </w:rPr>
      </w:pPr>
      <w:r>
        <w:rPr>
          <w:sz w:val="22"/>
          <w:szCs w:val="22"/>
        </w:rPr>
        <w:t xml:space="preserve"> from the National Association of Academies of Science. </w:t>
      </w:r>
    </w:p>
    <w:p w14:paraId="6EDC3AE3" w14:textId="77777777" w:rsidR="00207D8E" w:rsidRDefault="00207D8E" w:rsidP="00207D8E">
      <w:pPr>
        <w:rPr>
          <w:sz w:val="22"/>
          <w:szCs w:val="22"/>
        </w:rPr>
      </w:pPr>
      <w:r>
        <w:rPr>
          <w:sz w:val="22"/>
          <w:szCs w:val="22"/>
        </w:rPr>
        <w:t xml:space="preserve">AAAS Fellow’s lifetime honor comes with an expectation </w:t>
      </w:r>
    </w:p>
    <w:p w14:paraId="11CC0344" w14:textId="77777777" w:rsidR="00207D8E" w:rsidRDefault="00207D8E" w:rsidP="00207D8E">
      <w:pPr>
        <w:rPr>
          <w:sz w:val="22"/>
          <w:szCs w:val="22"/>
        </w:rPr>
      </w:pPr>
      <w:r>
        <w:rPr>
          <w:sz w:val="22"/>
          <w:szCs w:val="22"/>
        </w:rPr>
        <w:t xml:space="preserve">that recipients maintain the highest standards of professional </w:t>
      </w:r>
    </w:p>
    <w:p w14:paraId="5AA5F149" w14:textId="77777777" w:rsidR="00207D8E" w:rsidRDefault="00207D8E" w:rsidP="00207D8E">
      <w:pPr>
        <w:rPr>
          <w:sz w:val="22"/>
          <w:szCs w:val="22"/>
        </w:rPr>
      </w:pPr>
      <w:r>
        <w:rPr>
          <w:sz w:val="22"/>
          <w:szCs w:val="22"/>
        </w:rPr>
        <w:t>ethics and scientific integrity.</w:t>
      </w:r>
    </w:p>
    <w:p w14:paraId="2B267675" w14:textId="77777777" w:rsidR="00207D8E" w:rsidRDefault="00207D8E" w:rsidP="00207D8E">
      <w:pPr>
        <w:ind w:right="3240"/>
        <w:rPr>
          <w:sz w:val="22"/>
          <w:szCs w:val="22"/>
        </w:rPr>
      </w:pPr>
    </w:p>
    <w:p w14:paraId="7D9B206C" w14:textId="77777777" w:rsidR="00207D8E" w:rsidRDefault="00207D8E" w:rsidP="00207D8E">
      <w:pPr>
        <w:ind w:right="3240"/>
        <w:rPr>
          <w:sz w:val="22"/>
          <w:szCs w:val="22"/>
        </w:rPr>
      </w:pPr>
    </w:p>
    <w:p w14:paraId="4337B8BC" w14:textId="77777777" w:rsidR="00207D8E" w:rsidRDefault="00207D8E" w:rsidP="00207D8E">
      <w:pPr>
        <w:ind w:right="3240"/>
        <w:rPr>
          <w:sz w:val="22"/>
          <w:szCs w:val="22"/>
        </w:rPr>
      </w:pPr>
      <w:r>
        <w:rPr>
          <w:sz w:val="22"/>
          <w:szCs w:val="22"/>
        </w:rPr>
        <w:t xml:space="preserve">For more information on the nomination process, visit </w:t>
      </w:r>
      <w:hyperlink r:id="rId9" w:history="1">
        <w:r>
          <w:rPr>
            <w:rStyle w:val="Hyperlink"/>
            <w:color w:val="auto"/>
            <w:sz w:val="22"/>
            <w:szCs w:val="22"/>
          </w:rPr>
          <w:t>http://www.aaas.org/aboutaaas/fellows/</w:t>
        </w:r>
      </w:hyperlink>
      <w:r>
        <w:rPr>
          <w:sz w:val="22"/>
          <w:szCs w:val="22"/>
        </w:rPr>
        <w:t xml:space="preserve">. </w:t>
      </w:r>
    </w:p>
    <w:p w14:paraId="4BB6D48B" w14:textId="77777777" w:rsidR="00207D8E" w:rsidRDefault="00207D8E" w:rsidP="00207D8E">
      <w:pPr>
        <w:ind w:right="3240"/>
        <w:rPr>
          <w:sz w:val="22"/>
          <w:szCs w:val="22"/>
        </w:rPr>
      </w:pPr>
    </w:p>
    <w:p w14:paraId="4004C6F1" w14:textId="77777777" w:rsidR="00207D8E" w:rsidRDefault="00207D8E" w:rsidP="00207D8E">
      <w:pPr>
        <w:ind w:right="3240"/>
        <w:rPr>
          <w:sz w:val="22"/>
          <w:szCs w:val="22"/>
        </w:rPr>
      </w:pPr>
      <w:r>
        <w:rPr>
          <w:sz w:val="22"/>
          <w:szCs w:val="22"/>
        </w:rPr>
        <w:t xml:space="preserve">A database of current AAAS Fellows, which does not include Fellows who have not maintained their AAAS membership, is available at </w:t>
      </w:r>
      <w:hyperlink r:id="rId10" w:history="1">
        <w:r>
          <w:rPr>
            <w:rStyle w:val="Hyperlink"/>
            <w:color w:val="auto"/>
            <w:sz w:val="22"/>
            <w:szCs w:val="22"/>
          </w:rPr>
          <w:t>http://membercentral.aaas.org/fellows</w:t>
        </w:r>
      </w:hyperlink>
      <w:r>
        <w:rPr>
          <w:sz w:val="22"/>
          <w:szCs w:val="22"/>
        </w:rPr>
        <w:t xml:space="preserve">.  </w:t>
      </w:r>
    </w:p>
    <w:p w14:paraId="1250DB5A" w14:textId="77777777" w:rsidR="00207D8E" w:rsidRDefault="00207D8E" w:rsidP="00207D8E">
      <w:pPr>
        <w:ind w:right="3240"/>
        <w:rPr>
          <w:sz w:val="22"/>
          <w:szCs w:val="22"/>
        </w:rPr>
      </w:pPr>
    </w:p>
    <w:p w14:paraId="42FBD054" w14:textId="77777777" w:rsidR="00207D8E" w:rsidRDefault="00207D8E" w:rsidP="00207D8E">
      <w:pPr>
        <w:ind w:right="3240"/>
        <w:rPr>
          <w:sz w:val="22"/>
          <w:szCs w:val="22"/>
        </w:rPr>
      </w:pPr>
      <w:r>
        <w:rPr>
          <w:sz w:val="22"/>
          <w:szCs w:val="22"/>
        </w:rPr>
        <w:t xml:space="preserve">Should you have any questions regarding the election of the AAAS Fellow(s) from your institution, please contact me. </w:t>
      </w:r>
    </w:p>
    <w:p w14:paraId="51740F0A" w14:textId="77777777" w:rsidR="00207D8E" w:rsidRDefault="00207D8E" w:rsidP="00207D8E">
      <w:pPr>
        <w:ind w:right="3240"/>
        <w:rPr>
          <w:sz w:val="22"/>
          <w:szCs w:val="22"/>
        </w:rPr>
      </w:pPr>
    </w:p>
    <w:p w14:paraId="6C71DB61" w14:textId="77777777" w:rsidR="00207D8E" w:rsidRDefault="00207D8E" w:rsidP="00207D8E">
      <w:pPr>
        <w:ind w:right="3240"/>
        <w:rPr>
          <w:sz w:val="22"/>
          <w:szCs w:val="22"/>
        </w:rPr>
      </w:pPr>
      <w:r>
        <w:rPr>
          <w:sz w:val="22"/>
          <w:szCs w:val="22"/>
        </w:rPr>
        <w:t>Nkongho Beteck</w:t>
      </w:r>
    </w:p>
    <w:p w14:paraId="66FA15E4" w14:textId="77777777" w:rsidR="00207D8E" w:rsidRDefault="00207D8E" w:rsidP="00207D8E">
      <w:pPr>
        <w:ind w:right="3240"/>
        <w:rPr>
          <w:sz w:val="22"/>
          <w:szCs w:val="22"/>
        </w:rPr>
      </w:pPr>
      <w:r>
        <w:rPr>
          <w:sz w:val="22"/>
          <w:szCs w:val="22"/>
        </w:rPr>
        <w:t>News &amp; Information Associate</w:t>
      </w:r>
    </w:p>
    <w:p w14:paraId="2326BD32" w14:textId="77777777" w:rsidR="00207D8E" w:rsidRDefault="00207D8E" w:rsidP="00207D8E">
      <w:pPr>
        <w:ind w:right="3240"/>
        <w:rPr>
          <w:sz w:val="22"/>
          <w:szCs w:val="22"/>
        </w:rPr>
      </w:pPr>
      <w:r>
        <w:rPr>
          <w:sz w:val="22"/>
          <w:szCs w:val="22"/>
        </w:rPr>
        <w:t>AAAS, Office of Public Programs</w:t>
      </w:r>
    </w:p>
    <w:p w14:paraId="2034FA30" w14:textId="77777777" w:rsidR="00207D8E" w:rsidRDefault="00207D8E" w:rsidP="00207D8E">
      <w:pPr>
        <w:ind w:right="3240"/>
        <w:rPr>
          <w:sz w:val="22"/>
          <w:szCs w:val="22"/>
        </w:rPr>
      </w:pPr>
      <w:r>
        <w:rPr>
          <w:sz w:val="22"/>
          <w:szCs w:val="22"/>
        </w:rPr>
        <w:t>1200 New York Ave, NW</w:t>
      </w:r>
    </w:p>
    <w:p w14:paraId="2B6EC0CE" w14:textId="77777777" w:rsidR="00207D8E" w:rsidRDefault="00207D8E" w:rsidP="00207D8E">
      <w:pPr>
        <w:ind w:right="3240"/>
        <w:rPr>
          <w:sz w:val="22"/>
          <w:szCs w:val="22"/>
        </w:rPr>
      </w:pPr>
      <w:r>
        <w:rPr>
          <w:sz w:val="22"/>
          <w:szCs w:val="22"/>
        </w:rPr>
        <w:t>Washington, DC 20005</w:t>
      </w:r>
    </w:p>
    <w:p w14:paraId="52E76F9C" w14:textId="77777777" w:rsidR="00207D8E" w:rsidRDefault="00207D8E" w:rsidP="00207D8E">
      <w:pPr>
        <w:ind w:right="3240"/>
        <w:rPr>
          <w:sz w:val="22"/>
          <w:szCs w:val="22"/>
        </w:rPr>
      </w:pPr>
      <w:r>
        <w:rPr>
          <w:sz w:val="22"/>
          <w:szCs w:val="22"/>
        </w:rPr>
        <w:t>Phone: 1-202-326-6434</w:t>
      </w:r>
    </w:p>
    <w:p w14:paraId="13B1862C" w14:textId="77777777" w:rsidR="00207D8E" w:rsidRDefault="00207D8E" w:rsidP="00207D8E">
      <w:pPr>
        <w:ind w:right="3240"/>
        <w:rPr>
          <w:sz w:val="22"/>
          <w:szCs w:val="22"/>
        </w:rPr>
      </w:pPr>
      <w:r>
        <w:rPr>
          <w:sz w:val="22"/>
          <w:szCs w:val="22"/>
        </w:rPr>
        <w:t>Email: nbeteck@aaas.org</w:t>
      </w:r>
    </w:p>
    <w:p w14:paraId="1C74F8F0" w14:textId="77777777" w:rsidR="00207D8E" w:rsidRDefault="00207D8E" w:rsidP="00207D8E">
      <w:pPr>
        <w:ind w:right="3240"/>
        <w:rPr>
          <w:sz w:val="22"/>
          <w:szCs w:val="22"/>
        </w:rPr>
      </w:pPr>
    </w:p>
    <w:p w14:paraId="4E7ED672" w14:textId="77777777" w:rsidR="00207D8E" w:rsidRDefault="00207D8E" w:rsidP="00207D8E">
      <w:pPr>
        <w:ind w:right="3240"/>
        <w:rPr>
          <w:sz w:val="22"/>
          <w:szCs w:val="22"/>
        </w:rPr>
      </w:pPr>
      <w:r>
        <w:rPr>
          <w:sz w:val="22"/>
          <w:szCs w:val="22"/>
        </w:rPr>
        <w:t># # #</w:t>
      </w:r>
    </w:p>
    <w:p w14:paraId="72F5A349" w14:textId="77777777" w:rsidR="00207D8E" w:rsidRDefault="00207D8E" w:rsidP="00207D8E">
      <w:pPr>
        <w:ind w:right="3240"/>
        <w:rPr>
          <w:sz w:val="22"/>
          <w:szCs w:val="22"/>
        </w:rPr>
      </w:pPr>
    </w:p>
    <w:p w14:paraId="5486197C" w14:textId="77777777" w:rsidR="00207D8E" w:rsidRDefault="00207D8E" w:rsidP="00207D8E">
      <w:pPr>
        <w:ind w:right="3240"/>
        <w:rPr>
          <w:sz w:val="22"/>
          <w:szCs w:val="22"/>
        </w:rPr>
      </w:pPr>
      <w:r>
        <w:rPr>
          <w:snapToGrid w:val="0"/>
          <w:sz w:val="22"/>
          <w:szCs w:val="22"/>
        </w:rPr>
        <w:t xml:space="preserve">The American Association for the Advancement of Science (AAAS) is the world’s largest general scientific society and publisher of the journal, </w:t>
      </w:r>
      <w:r>
        <w:rPr>
          <w:i/>
          <w:iCs/>
          <w:snapToGrid w:val="0"/>
          <w:sz w:val="22"/>
          <w:szCs w:val="22"/>
        </w:rPr>
        <w:t xml:space="preserve">Science </w:t>
      </w:r>
      <w:r>
        <w:rPr>
          <w:snapToGrid w:val="0"/>
          <w:sz w:val="22"/>
          <w:szCs w:val="22"/>
        </w:rPr>
        <w:t>(</w:t>
      </w:r>
      <w:hyperlink r:id="rId11" w:history="1">
        <w:r>
          <w:rPr>
            <w:rStyle w:val="Hyperlink"/>
            <w:snapToGrid w:val="0"/>
            <w:color w:val="auto"/>
            <w:sz w:val="22"/>
            <w:szCs w:val="22"/>
          </w:rPr>
          <w:t>www.sciencemag.org</w:t>
        </w:r>
      </w:hyperlink>
      <w:r>
        <w:rPr>
          <w:snapToGrid w:val="0"/>
          <w:sz w:val="22"/>
          <w:szCs w:val="22"/>
        </w:rPr>
        <w:t xml:space="preserve">) as well as </w:t>
      </w:r>
      <w:r>
        <w:rPr>
          <w:i/>
          <w:iCs/>
          <w:snapToGrid w:val="0"/>
          <w:sz w:val="22"/>
          <w:szCs w:val="22"/>
        </w:rPr>
        <w:t xml:space="preserve">Science Translational Medicine, Science Signaling, </w:t>
      </w:r>
      <w:r>
        <w:rPr>
          <w:iCs/>
          <w:snapToGrid w:val="0"/>
          <w:sz w:val="22"/>
          <w:szCs w:val="22"/>
        </w:rPr>
        <w:t xml:space="preserve">a digital, open-access journal, </w:t>
      </w:r>
      <w:r>
        <w:rPr>
          <w:i/>
          <w:iCs/>
          <w:snapToGrid w:val="0"/>
          <w:sz w:val="22"/>
          <w:szCs w:val="22"/>
        </w:rPr>
        <w:t>Science Advances</w:t>
      </w:r>
      <w:r>
        <w:rPr>
          <w:iCs/>
          <w:snapToGrid w:val="0"/>
          <w:sz w:val="22"/>
          <w:szCs w:val="22"/>
        </w:rPr>
        <w:t xml:space="preserve">, </w:t>
      </w:r>
      <w:r>
        <w:rPr>
          <w:i/>
          <w:iCs/>
          <w:snapToGrid w:val="0"/>
          <w:sz w:val="22"/>
          <w:szCs w:val="22"/>
        </w:rPr>
        <w:t>Science Immunology</w:t>
      </w:r>
      <w:r>
        <w:rPr>
          <w:iCs/>
          <w:snapToGrid w:val="0"/>
          <w:sz w:val="22"/>
          <w:szCs w:val="22"/>
        </w:rPr>
        <w:t xml:space="preserve">, and </w:t>
      </w:r>
      <w:r>
        <w:rPr>
          <w:i/>
          <w:iCs/>
          <w:snapToGrid w:val="0"/>
          <w:sz w:val="22"/>
          <w:szCs w:val="22"/>
        </w:rPr>
        <w:t>Science Robotics</w:t>
      </w:r>
      <w:r>
        <w:rPr>
          <w:iCs/>
          <w:snapToGrid w:val="0"/>
          <w:sz w:val="22"/>
          <w:szCs w:val="22"/>
        </w:rPr>
        <w:t xml:space="preserve">. </w:t>
      </w:r>
      <w:r>
        <w:rPr>
          <w:snapToGrid w:val="0"/>
          <w:sz w:val="22"/>
          <w:szCs w:val="22"/>
        </w:rPr>
        <w:t xml:space="preserve"> AAAS was founded in 1848 and includes nearly 250 affiliated societies and academies of science, serving 10 million individuals. </w:t>
      </w:r>
      <w:r>
        <w:rPr>
          <w:i/>
          <w:iCs/>
          <w:sz w:val="22"/>
          <w:szCs w:val="22"/>
        </w:rPr>
        <w:t>Science</w:t>
      </w:r>
      <w:r>
        <w:rPr>
          <w:sz w:val="22"/>
          <w:szCs w:val="22"/>
        </w:rPr>
        <w:t xml:space="preserve"> has the largest paid circulation of any peer-reviewed general science journal in the world. The non-profit AAAS (</w:t>
      </w:r>
      <w:hyperlink r:id="rId12" w:history="1">
        <w:r>
          <w:rPr>
            <w:rStyle w:val="Hyperlink"/>
            <w:color w:val="auto"/>
            <w:sz w:val="22"/>
            <w:szCs w:val="22"/>
          </w:rPr>
          <w:t>www.aaas.org</w:t>
        </w:r>
      </w:hyperlink>
      <w:r>
        <w:rPr>
          <w:sz w:val="22"/>
          <w:szCs w:val="22"/>
        </w:rPr>
        <w:t xml:space="preserve">) is open to all and fulfills its mission to “advance science and serve society” through initiatives in science policy, international programs, science education, public engagement, and more. For the latest research news, log onto </w:t>
      </w:r>
      <w:proofErr w:type="spellStart"/>
      <w:proofErr w:type="gramStart"/>
      <w:r>
        <w:rPr>
          <w:sz w:val="22"/>
          <w:szCs w:val="22"/>
        </w:rPr>
        <w:t>EurekAlert</w:t>
      </w:r>
      <w:proofErr w:type="spellEnd"/>
      <w:r>
        <w:rPr>
          <w:sz w:val="22"/>
          <w:szCs w:val="22"/>
        </w:rPr>
        <w:t>!,</w:t>
      </w:r>
      <w:proofErr w:type="gramEnd"/>
      <w:r>
        <w:rPr>
          <w:sz w:val="22"/>
          <w:szCs w:val="22"/>
        </w:rPr>
        <w:t xml:space="preserve"> </w:t>
      </w:r>
      <w:hyperlink r:id="rId13" w:history="1">
        <w:r>
          <w:rPr>
            <w:rStyle w:val="Hyperlink"/>
            <w:color w:val="auto"/>
            <w:sz w:val="22"/>
            <w:szCs w:val="22"/>
          </w:rPr>
          <w:t>www.eurekalert.org</w:t>
        </w:r>
      </w:hyperlink>
      <w:r>
        <w:rPr>
          <w:sz w:val="22"/>
          <w:szCs w:val="22"/>
        </w:rPr>
        <w:t>, the premier science-news Web site, a service of AAAS. See www.aaas.org.</w:t>
      </w:r>
    </w:p>
    <w:p w14:paraId="378C8E87" w14:textId="77777777" w:rsidR="00207D8E" w:rsidRDefault="00207D8E" w:rsidP="00207D8E">
      <w:pPr>
        <w:ind w:right="3240"/>
        <w:rPr>
          <w:sz w:val="22"/>
          <w:szCs w:val="22"/>
        </w:rPr>
      </w:pPr>
    </w:p>
    <w:p w14:paraId="26449AC6" w14:textId="77777777" w:rsidR="00207D8E" w:rsidRDefault="00207D8E" w:rsidP="00207D8E">
      <w:pPr>
        <w:ind w:right="3240"/>
        <w:rPr>
          <w:sz w:val="22"/>
          <w:szCs w:val="22"/>
        </w:rPr>
      </w:pPr>
    </w:p>
    <w:p w14:paraId="30F26D94" w14:textId="77777777" w:rsidR="00207D8E" w:rsidRDefault="00207D8E" w:rsidP="00207D8E">
      <w:pPr>
        <w:ind w:right="3240"/>
        <w:rPr>
          <w:sz w:val="22"/>
          <w:szCs w:val="22"/>
        </w:rPr>
      </w:pPr>
    </w:p>
    <w:p w14:paraId="5F62A3D3" w14:textId="77777777" w:rsidR="00207D8E" w:rsidRDefault="00207D8E" w:rsidP="00207D8E">
      <w:pPr>
        <w:ind w:right="3240"/>
        <w:rPr>
          <w:sz w:val="22"/>
          <w:szCs w:val="22"/>
        </w:rPr>
      </w:pPr>
    </w:p>
    <w:p w14:paraId="6633C66B" w14:textId="77777777" w:rsidR="00207D8E" w:rsidRDefault="00207D8E" w:rsidP="00207D8E">
      <w:pPr>
        <w:ind w:right="3240"/>
        <w:rPr>
          <w:sz w:val="22"/>
          <w:szCs w:val="22"/>
        </w:rPr>
      </w:pPr>
    </w:p>
    <w:p w14:paraId="6B4FDEDF" w14:textId="77777777" w:rsidR="00207D8E" w:rsidRDefault="00207D8E" w:rsidP="00207D8E"/>
    <w:p w14:paraId="3B47209D" w14:textId="77777777" w:rsidR="00560CAF" w:rsidRDefault="006766D9"/>
    <w:sectPr w:rsidR="00560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AFA"/>
    <w:rsid w:val="000261DD"/>
    <w:rsid w:val="000356AD"/>
    <w:rsid w:val="00207209"/>
    <w:rsid w:val="00207D8E"/>
    <w:rsid w:val="003647FA"/>
    <w:rsid w:val="006766D9"/>
    <w:rsid w:val="008B4F8F"/>
    <w:rsid w:val="00BA4AFA"/>
    <w:rsid w:val="00D42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BA114"/>
  <w15:chartTrackingRefBased/>
  <w15:docId w15:val="{591BC3D1-D02C-47E1-934A-D761AE6D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D8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D8E"/>
    <w:rPr>
      <w:rFonts w:ascii="Times New Roman" w:hAnsi="Times New Roman" w:cs="Times New Roman" w:hint="default"/>
      <w:color w:val="0000FF"/>
      <w:u w:val="single"/>
    </w:rPr>
  </w:style>
  <w:style w:type="character" w:styleId="UnresolvedMention">
    <w:name w:val="Unresolved Mention"/>
    <w:basedOn w:val="DefaultParagraphFont"/>
    <w:uiPriority w:val="99"/>
    <w:semiHidden/>
    <w:unhideWhenUsed/>
    <w:rsid w:val="000261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629515">
      <w:bodyDiv w:val="1"/>
      <w:marLeft w:val="0"/>
      <w:marRight w:val="0"/>
      <w:marTop w:val="0"/>
      <w:marBottom w:val="0"/>
      <w:divBdr>
        <w:top w:val="none" w:sz="0" w:space="0" w:color="auto"/>
        <w:left w:val="none" w:sz="0" w:space="0" w:color="auto"/>
        <w:bottom w:val="none" w:sz="0" w:space="0" w:color="auto"/>
        <w:right w:val="none" w:sz="0" w:space="0" w:color="auto"/>
      </w:divBdr>
    </w:div>
    <w:div w:id="1685280325">
      <w:bodyDiv w:val="1"/>
      <w:marLeft w:val="0"/>
      <w:marRight w:val="0"/>
      <w:marTop w:val="0"/>
      <w:marBottom w:val="0"/>
      <w:divBdr>
        <w:top w:val="none" w:sz="0" w:space="0" w:color="auto"/>
        <w:left w:val="none" w:sz="0" w:space="0" w:color="auto"/>
        <w:bottom w:val="none" w:sz="0" w:space="0" w:color="auto"/>
        <w:right w:val="none" w:sz="0" w:space="0" w:color="auto"/>
      </w:divBdr>
    </w:div>
    <w:div w:id="179859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brien@aaas.org" TargetMode="External"/><Relationship Id="rId13" Type="http://schemas.openxmlformats.org/officeDocument/2006/relationships/hyperlink" Target="http://www.eurekalert.org" TargetMode="External"/><Relationship Id="rId3" Type="http://schemas.openxmlformats.org/officeDocument/2006/relationships/webSettings" Target="webSettings.xml"/><Relationship Id="rId7" Type="http://schemas.openxmlformats.org/officeDocument/2006/relationships/hyperlink" Target="mailto:nancy.nuell@montgomerycollege.edu" TargetMode="External"/><Relationship Id="rId12" Type="http://schemas.openxmlformats.org/officeDocument/2006/relationships/hyperlink" Target="http://www.aaa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vid.sears@montgomerycollestoverge.edu" TargetMode="External"/><Relationship Id="rId11" Type="http://schemas.openxmlformats.org/officeDocument/2006/relationships/hyperlink" Target="http://www.sciencemag.org" TargetMode="External"/><Relationship Id="rId5" Type="http://schemas.openxmlformats.org/officeDocument/2006/relationships/hyperlink" Target="mailto:emily.schmidt@montgomerycollege.edu" TargetMode="External"/><Relationship Id="rId15" Type="http://schemas.openxmlformats.org/officeDocument/2006/relationships/theme" Target="theme/theme1.xml"/><Relationship Id="rId10" Type="http://schemas.openxmlformats.org/officeDocument/2006/relationships/hyperlink" Target="http://membercentral.aaas.org/fellows" TargetMode="External"/><Relationship Id="rId4" Type="http://schemas.openxmlformats.org/officeDocument/2006/relationships/hyperlink" Target="mailto:karla.silvestre@montgomerycollege.edu" TargetMode="External"/><Relationship Id="rId9" Type="http://schemas.openxmlformats.org/officeDocument/2006/relationships/hyperlink" Target="http://www.aaas.org/aboutaaas/fellow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796</Words>
  <Characters>4538</Characters>
  <Application>Microsoft Office Word</Application>
  <DocSecurity>0</DocSecurity>
  <Lines>37</Lines>
  <Paragraphs>10</Paragraphs>
  <ScaleCrop>false</ScaleCrop>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Gumpert</dc:creator>
  <cp:keywords/>
  <dc:description/>
  <cp:lastModifiedBy>Dr. David S. Torain II</cp:lastModifiedBy>
  <cp:revision>2</cp:revision>
  <dcterms:created xsi:type="dcterms:W3CDTF">2018-11-17T12:46:00Z</dcterms:created>
  <dcterms:modified xsi:type="dcterms:W3CDTF">2018-11-17T12:46:00Z</dcterms:modified>
</cp:coreProperties>
</file>